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BCF8" w14:textId="77777777" w:rsidR="006D54DD" w:rsidRPr="00593E3B" w:rsidRDefault="006D54DD" w:rsidP="006D54DD">
      <w:pPr>
        <w:pStyle w:val="11"/>
        <w:spacing w:line="240" w:lineRule="auto"/>
        <w:ind w:hanging="284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164E1B43" w14:textId="77777777" w:rsidR="006D54DD" w:rsidRPr="00593E3B" w:rsidRDefault="006D54DD" w:rsidP="006D54DD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>группы общеразвивающей направле</w:t>
      </w:r>
      <w:r>
        <w:rPr>
          <w:b/>
          <w:bCs/>
        </w:rPr>
        <w:t>нности для детей в возрасте от 5 до 6</w:t>
      </w:r>
      <w:r w:rsidRPr="00593E3B">
        <w:rPr>
          <w:b/>
          <w:bCs/>
        </w:rPr>
        <w:t xml:space="preserve"> лет №</w:t>
      </w:r>
      <w:r>
        <w:rPr>
          <w:b/>
          <w:bCs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8999"/>
      </w:tblGrid>
      <w:tr w:rsidR="006D54DD" w:rsidRPr="000F7375" w14:paraId="021D4D6B" w14:textId="77777777" w:rsidTr="00E90916">
        <w:trPr>
          <w:trHeight w:val="545"/>
        </w:trPr>
        <w:tc>
          <w:tcPr>
            <w:tcW w:w="327" w:type="pct"/>
          </w:tcPr>
          <w:p w14:paraId="4D789069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pct"/>
          </w:tcPr>
          <w:p w14:paraId="2548F964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7B9444B8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6D54DD" w:rsidRPr="000F7375" w14:paraId="7130BEAB" w14:textId="77777777" w:rsidTr="00E90916">
        <w:trPr>
          <w:trHeight w:val="376"/>
        </w:trPr>
        <w:tc>
          <w:tcPr>
            <w:tcW w:w="327" w:type="pct"/>
            <w:vMerge w:val="restart"/>
          </w:tcPr>
          <w:p w14:paraId="392FBE0A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5A0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BB712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602B1E28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6D54DD" w:rsidRPr="000F7375" w14:paraId="0A5F2C16" w14:textId="77777777" w:rsidTr="00E90916">
        <w:trPr>
          <w:trHeight w:val="376"/>
        </w:trPr>
        <w:tc>
          <w:tcPr>
            <w:tcW w:w="327" w:type="pct"/>
            <w:vMerge/>
          </w:tcPr>
          <w:p w14:paraId="760F93AA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bottom w:val="single" w:sz="4" w:space="0" w:color="auto"/>
            </w:tcBorders>
          </w:tcPr>
          <w:p w14:paraId="132B6DCD" w14:textId="3B3E27B8" w:rsidR="006D54DD" w:rsidRPr="008D243A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Хозяюшка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»: кукольный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с мебелью, набор посуды (2 шт.: блюдца, чашки,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харница,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чайник), куклы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,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юги 2шт,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 2 шт., утюги 2 шт.</w:t>
            </w:r>
          </w:p>
          <w:p w14:paraId="042002A1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43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«Больница»: набор медицинских </w:t>
            </w:r>
            <w:proofErr w:type="gramStart"/>
            <w:r w:rsidRPr="008D243A">
              <w:rPr>
                <w:rFonts w:ascii="Times New Roman" w:hAnsi="Times New Roman" w:cs="Times New Roman"/>
                <w:sz w:val="24"/>
                <w:szCs w:val="24"/>
              </w:rPr>
              <w:t>принадлежн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остей,  телефон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набор «Доктор», халат, колпак, кушетка, набор «Стоматолог»</w:t>
            </w:r>
          </w:p>
          <w:p w14:paraId="5B1193F5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«Автомастерская» Парковка, машинки.</w:t>
            </w:r>
          </w:p>
          <w:p w14:paraId="4C66040E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«Ателье»: швейная машинка детская, набор тканей, манекен, сантиметр</w:t>
            </w:r>
          </w:p>
          <w:p w14:paraId="4EA0D02D" w14:textId="72DC09A5" w:rsidR="006D54DD" w:rsidRPr="000F7375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«Почта»: набор (посылки, конверты, марки), накидки, кепки почтальонов.</w:t>
            </w:r>
          </w:p>
        </w:tc>
      </w:tr>
      <w:tr w:rsidR="006D54DD" w:rsidRPr="000F7375" w14:paraId="6C7ECF15" w14:textId="77777777" w:rsidTr="00E90916">
        <w:trPr>
          <w:trHeight w:val="58"/>
        </w:trPr>
        <w:tc>
          <w:tcPr>
            <w:tcW w:w="327" w:type="pct"/>
            <w:vMerge/>
          </w:tcPr>
          <w:p w14:paraId="002B0463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D540CE1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«Безопасности»</w:t>
            </w:r>
          </w:p>
        </w:tc>
      </w:tr>
      <w:tr w:rsidR="006D54DD" w:rsidRPr="000F7375" w14:paraId="47F466A8" w14:textId="77777777" w:rsidTr="00E90916">
        <w:trPr>
          <w:trHeight w:val="58"/>
        </w:trPr>
        <w:tc>
          <w:tcPr>
            <w:tcW w:w="327" w:type="pct"/>
            <w:vMerge/>
          </w:tcPr>
          <w:p w14:paraId="57DB3B73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10848BD0" w14:textId="308F16E4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картинках по дорожной и подар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передвижка,плакат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жезл,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каска пожарного,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свисток.</w:t>
            </w:r>
          </w:p>
        </w:tc>
      </w:tr>
      <w:tr w:rsidR="006D54DD" w:rsidRPr="000F7375" w14:paraId="1CF0E91E" w14:textId="77777777" w:rsidTr="00E90916">
        <w:trPr>
          <w:trHeight w:val="58"/>
        </w:trPr>
        <w:tc>
          <w:tcPr>
            <w:tcW w:w="327" w:type="pct"/>
            <w:vMerge/>
          </w:tcPr>
          <w:p w14:paraId="0613087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3375627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6D54DD" w:rsidRPr="000F7375" w14:paraId="5C9CA8FC" w14:textId="77777777" w:rsidTr="00E90916">
        <w:trPr>
          <w:trHeight w:val="58"/>
        </w:trPr>
        <w:tc>
          <w:tcPr>
            <w:tcW w:w="327" w:type="pct"/>
            <w:vMerge/>
          </w:tcPr>
          <w:p w14:paraId="612BDA4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8D72FF7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игрушки,подушки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стулья.</w:t>
            </w:r>
          </w:p>
          <w:p w14:paraId="52580D7E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-халат «Примирения»</w:t>
            </w:r>
          </w:p>
          <w:p w14:paraId="170A70CB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-массажеры</w:t>
            </w:r>
          </w:p>
          <w:p w14:paraId="0695E34E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шкатулка</w:t>
            </w:r>
          </w:p>
          <w:p w14:paraId="3F3DECB8" w14:textId="77777777" w:rsidR="006D54DD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игрушка «Пчелка»</w:t>
            </w:r>
          </w:p>
          <w:p w14:paraId="6A626A80" w14:textId="45AF3053" w:rsidR="006D54DD" w:rsidRPr="000F7375" w:rsidRDefault="006D54DD" w:rsidP="006D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магнитная «Эмоции»</w:t>
            </w:r>
          </w:p>
        </w:tc>
      </w:tr>
      <w:tr w:rsidR="006D54DD" w:rsidRPr="000F7375" w14:paraId="4FF10A3B" w14:textId="77777777" w:rsidTr="00E90916">
        <w:trPr>
          <w:trHeight w:val="58"/>
        </w:trPr>
        <w:tc>
          <w:tcPr>
            <w:tcW w:w="327" w:type="pct"/>
            <w:vMerge/>
          </w:tcPr>
          <w:p w14:paraId="010BA863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37479377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«Дежурства»</w:t>
            </w:r>
          </w:p>
        </w:tc>
      </w:tr>
      <w:tr w:rsidR="006D54DD" w:rsidRPr="000F7375" w14:paraId="26F28330" w14:textId="77777777" w:rsidTr="00E90916">
        <w:trPr>
          <w:trHeight w:val="486"/>
        </w:trPr>
        <w:tc>
          <w:tcPr>
            <w:tcW w:w="327" w:type="pct"/>
            <w:vMerge/>
          </w:tcPr>
          <w:p w14:paraId="6D22621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5B1A9C7E" w14:textId="7E6EB9C5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фартуки,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D54DD" w:rsidRPr="000F7375" w14:paraId="221DFDC0" w14:textId="77777777" w:rsidTr="00E90916">
        <w:trPr>
          <w:trHeight w:val="362"/>
        </w:trPr>
        <w:tc>
          <w:tcPr>
            <w:tcW w:w="327" w:type="pct"/>
            <w:vMerge w:val="restart"/>
          </w:tcPr>
          <w:p w14:paraId="409F941E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0207E8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3448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A8A9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4C935AFF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4C16CF5D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6D54DD" w:rsidRPr="000F7375" w14:paraId="5778DDC4" w14:textId="77777777" w:rsidTr="00E90916">
        <w:trPr>
          <w:trHeight w:val="362"/>
        </w:trPr>
        <w:tc>
          <w:tcPr>
            <w:tcW w:w="327" w:type="pct"/>
            <w:vMerge/>
          </w:tcPr>
          <w:p w14:paraId="739C75D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4623ADC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6D54DD" w:rsidRPr="000F7375" w14:paraId="5359F630" w14:textId="77777777" w:rsidTr="00E90916">
        <w:trPr>
          <w:trHeight w:val="870"/>
        </w:trPr>
        <w:tc>
          <w:tcPr>
            <w:tcW w:w="327" w:type="pct"/>
            <w:vMerge/>
          </w:tcPr>
          <w:p w14:paraId="52E08BD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4D0E3EA8" w14:textId="49127DF0" w:rsidR="006D54DD" w:rsidRDefault="006D54DD" w:rsidP="006D54DD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весы-набор для опытов (Пипетки, колбочки, губки, трубочки, пищевые краски)</w:t>
            </w:r>
          </w:p>
          <w:p w14:paraId="3686A30D" w14:textId="77777777" w:rsidR="006D54DD" w:rsidRPr="00BD01AF" w:rsidRDefault="006D54DD" w:rsidP="006D54DD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набор для экспериментирования с водой (плавающие и тонущие игрушки и </w:t>
            </w:r>
            <w:proofErr w:type="gramStart"/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предметы :</w:t>
            </w:r>
            <w:proofErr w:type="gramEnd"/>
            <w:r w:rsidRPr="00BD01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губки, дощечки, предметы из пластмассы, дерева, резины, металла)</w:t>
            </w:r>
          </w:p>
          <w:p w14:paraId="0B6240BB" w14:textId="6629F26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DD" w:rsidRPr="000F7375" w14:paraId="3182A9EF" w14:textId="77777777" w:rsidTr="00E90916">
        <w:trPr>
          <w:trHeight w:val="362"/>
        </w:trPr>
        <w:tc>
          <w:tcPr>
            <w:tcW w:w="327" w:type="pct"/>
            <w:vMerge/>
          </w:tcPr>
          <w:p w14:paraId="3D466861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11F1C04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6D54DD" w:rsidRPr="000F7375" w14:paraId="7D526CEE" w14:textId="77777777" w:rsidTr="00E90916">
        <w:trPr>
          <w:trHeight w:val="362"/>
        </w:trPr>
        <w:tc>
          <w:tcPr>
            <w:tcW w:w="327" w:type="pct"/>
            <w:vMerge/>
          </w:tcPr>
          <w:p w14:paraId="7CBDFF8D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001BA3D" w14:textId="2BDB6076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Живая природа,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набор времена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часы-календарь.</w:t>
            </w:r>
          </w:p>
        </w:tc>
      </w:tr>
      <w:tr w:rsidR="006D54DD" w:rsidRPr="000F7375" w14:paraId="71CD2C72" w14:textId="77777777" w:rsidTr="00E90916">
        <w:trPr>
          <w:trHeight w:val="362"/>
        </w:trPr>
        <w:tc>
          <w:tcPr>
            <w:tcW w:w="327" w:type="pct"/>
            <w:vMerge/>
          </w:tcPr>
          <w:p w14:paraId="5E29DE32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73E0832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6D54DD" w:rsidRPr="000F7375" w14:paraId="59385E91" w14:textId="77777777" w:rsidTr="00E90916">
        <w:trPr>
          <w:trHeight w:val="193"/>
        </w:trPr>
        <w:tc>
          <w:tcPr>
            <w:tcW w:w="327" w:type="pct"/>
            <w:vMerge/>
          </w:tcPr>
          <w:p w14:paraId="672EF9CA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10319546" w14:textId="6456A5ED" w:rsidR="006D54DD" w:rsidRPr="000F7375" w:rsidRDefault="006D54DD" w:rsidP="00B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не хватает ,настольная игра шесть подряд,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кегли числовые,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где какая цифра .</w:t>
            </w:r>
          </w:p>
        </w:tc>
      </w:tr>
      <w:tr w:rsidR="006D54DD" w:rsidRPr="000F7375" w14:paraId="23DD0767" w14:textId="77777777" w:rsidTr="00E90916">
        <w:trPr>
          <w:trHeight w:val="362"/>
        </w:trPr>
        <w:tc>
          <w:tcPr>
            <w:tcW w:w="327" w:type="pct"/>
            <w:vMerge/>
          </w:tcPr>
          <w:p w14:paraId="6290CD18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68190B8D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«Патриотического воспитания»</w:t>
            </w:r>
          </w:p>
        </w:tc>
      </w:tr>
      <w:tr w:rsidR="006D54DD" w:rsidRPr="000F7375" w14:paraId="531A6214" w14:textId="77777777" w:rsidTr="00E90916">
        <w:trPr>
          <w:trHeight w:val="362"/>
        </w:trPr>
        <w:tc>
          <w:tcPr>
            <w:tcW w:w="327" w:type="pct"/>
          </w:tcPr>
          <w:p w14:paraId="7171B276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31D853FA" w14:textId="7F2909BA" w:rsidR="006D54DD" w:rsidRPr="00015F88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015F88">
              <w:rPr>
                <w:rFonts w:ascii="Times New Roman" w:hAnsi="Times New Roman" w:cs="Times New Roman"/>
                <w:sz w:val="24"/>
                <w:szCs w:val="24"/>
              </w:rPr>
              <w:t>оформительный</w:t>
            </w:r>
            <w:proofErr w:type="spellEnd"/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набор «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–наша родина»,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президента, </w:t>
            </w:r>
            <w:proofErr w:type="gramStart"/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, сухоцветы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пшеницы, кукла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-отважный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военный, военные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машины, посуда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44" w:rsidRPr="00015F88">
              <w:rPr>
                <w:rFonts w:ascii="Times New Roman" w:hAnsi="Times New Roman" w:cs="Times New Roman"/>
                <w:sz w:val="24"/>
                <w:szCs w:val="24"/>
              </w:rPr>
              <w:t>расписная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88">
              <w:rPr>
                <w:rFonts w:ascii="Times New Roman" w:hAnsi="Times New Roman" w:cs="Times New Roman"/>
                <w:sz w:val="24"/>
                <w:szCs w:val="24"/>
              </w:rPr>
              <w:t>матрешка.</w:t>
            </w:r>
          </w:p>
        </w:tc>
      </w:tr>
      <w:tr w:rsidR="006D54DD" w:rsidRPr="000F7375" w14:paraId="4BC2B466" w14:textId="77777777" w:rsidTr="00E90916">
        <w:trPr>
          <w:trHeight w:val="320"/>
        </w:trPr>
        <w:tc>
          <w:tcPr>
            <w:tcW w:w="327" w:type="pct"/>
            <w:vMerge w:val="restart"/>
          </w:tcPr>
          <w:p w14:paraId="3631855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4D4250E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99E5F80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6D54DD" w:rsidRPr="000F7375" w14:paraId="382D054F" w14:textId="77777777" w:rsidTr="00E90916">
        <w:trPr>
          <w:trHeight w:val="281"/>
        </w:trPr>
        <w:tc>
          <w:tcPr>
            <w:tcW w:w="327" w:type="pct"/>
            <w:vMerge/>
          </w:tcPr>
          <w:p w14:paraId="078F937C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A19BB23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6D54DD" w:rsidRPr="000F7375" w14:paraId="1C0DEB4B" w14:textId="77777777" w:rsidTr="00E90916">
        <w:trPr>
          <w:trHeight w:val="281"/>
        </w:trPr>
        <w:tc>
          <w:tcPr>
            <w:tcW w:w="327" w:type="pct"/>
            <w:vMerge/>
          </w:tcPr>
          <w:p w14:paraId="32316824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2C74E8A6" w14:textId="1BA2AC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шапочки,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куклы бибабо,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полечивай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ширма маленькая,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commentRangeEnd w:id="0"/>
            <w:r w:rsidR="00B45D44">
              <w:rPr>
                <w:rStyle w:val="ad"/>
              </w:rPr>
              <w:commentReference w:id="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набор сказки,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набор сказки,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</w:tr>
      <w:tr w:rsidR="006D54DD" w:rsidRPr="000F7375" w14:paraId="66B3A07A" w14:textId="77777777" w:rsidTr="00E90916">
        <w:trPr>
          <w:trHeight w:val="362"/>
        </w:trPr>
        <w:tc>
          <w:tcPr>
            <w:tcW w:w="327" w:type="pct"/>
            <w:vMerge/>
          </w:tcPr>
          <w:p w14:paraId="5D085E8E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5206446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 «Библиотека»</w:t>
            </w:r>
          </w:p>
        </w:tc>
      </w:tr>
      <w:tr w:rsidR="006D54DD" w:rsidRPr="000F7375" w14:paraId="406F5EC0" w14:textId="77777777" w:rsidTr="00E90916">
        <w:trPr>
          <w:trHeight w:val="430"/>
        </w:trPr>
        <w:tc>
          <w:tcPr>
            <w:tcW w:w="327" w:type="pct"/>
            <w:vMerge/>
          </w:tcPr>
          <w:p w14:paraId="14205A5D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383766C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по возрасту 5-6 лет </w:t>
            </w:r>
          </w:p>
        </w:tc>
      </w:tr>
      <w:tr w:rsidR="006D54DD" w:rsidRPr="000F7375" w14:paraId="69B3BBBD" w14:textId="77777777" w:rsidTr="00E90916">
        <w:trPr>
          <w:trHeight w:val="372"/>
        </w:trPr>
        <w:tc>
          <w:tcPr>
            <w:tcW w:w="327" w:type="pct"/>
            <w:vMerge/>
          </w:tcPr>
          <w:p w14:paraId="0B92BFE6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17D88D5C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«Речевого развития»</w:t>
            </w:r>
          </w:p>
        </w:tc>
      </w:tr>
      <w:tr w:rsidR="006D54DD" w:rsidRPr="000F7375" w14:paraId="029DE8EA" w14:textId="77777777" w:rsidTr="00E90916">
        <w:trPr>
          <w:trHeight w:val="301"/>
        </w:trPr>
        <w:tc>
          <w:tcPr>
            <w:tcW w:w="327" w:type="pct"/>
            <w:vMerge/>
          </w:tcPr>
          <w:p w14:paraId="2F364024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F476FEE" w14:textId="511A8FA9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–пазл,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 деревянный,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картинках,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для артикуляционной гимнастики,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для дыхательной гимнастики,</w:t>
            </w:r>
            <w:r w:rsidR="00B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зеркало,</w:t>
            </w:r>
            <w:r w:rsidR="0003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 в кубиках</w:t>
            </w:r>
          </w:p>
        </w:tc>
      </w:tr>
      <w:tr w:rsidR="006D54DD" w:rsidRPr="000F7375" w14:paraId="0BD11092" w14:textId="77777777" w:rsidTr="00E90916">
        <w:trPr>
          <w:trHeight w:val="541"/>
        </w:trPr>
        <w:tc>
          <w:tcPr>
            <w:tcW w:w="327" w:type="pct"/>
            <w:vMerge w:val="restart"/>
          </w:tcPr>
          <w:p w14:paraId="7EFCF84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CCA5A4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B4ED5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1B72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A4A1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8183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2BA744E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660C9586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6D54DD" w:rsidRPr="000F7375" w14:paraId="1A2DD41D" w14:textId="77777777" w:rsidTr="00E90916">
        <w:trPr>
          <w:trHeight w:val="296"/>
        </w:trPr>
        <w:tc>
          <w:tcPr>
            <w:tcW w:w="327" w:type="pct"/>
            <w:vMerge/>
          </w:tcPr>
          <w:p w14:paraId="6E75712D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2A83B7C5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</w:t>
            </w:r>
          </w:p>
        </w:tc>
      </w:tr>
      <w:tr w:rsidR="006D54DD" w:rsidRPr="000F7375" w14:paraId="7A616EAC" w14:textId="77777777" w:rsidTr="00E90916">
        <w:trPr>
          <w:trHeight w:val="362"/>
        </w:trPr>
        <w:tc>
          <w:tcPr>
            <w:tcW w:w="327" w:type="pct"/>
            <w:vMerge/>
          </w:tcPr>
          <w:p w14:paraId="6B2F245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0A9111B8" w14:textId="04B6874A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мелкий,</w:t>
            </w:r>
            <w:r w:rsidR="0003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средний,</w:t>
            </w:r>
            <w:r w:rsidR="0003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 маленькие,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ежик,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винтовой,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развивающий 3Д.</w:t>
            </w:r>
          </w:p>
        </w:tc>
      </w:tr>
      <w:tr w:rsidR="006D54DD" w:rsidRPr="000F7375" w14:paraId="74471FA1" w14:textId="77777777" w:rsidTr="00E90916">
        <w:trPr>
          <w:trHeight w:val="362"/>
        </w:trPr>
        <w:tc>
          <w:tcPr>
            <w:tcW w:w="327" w:type="pct"/>
            <w:vMerge/>
          </w:tcPr>
          <w:p w14:paraId="06DFAA7C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4D9BFD09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6D54DD" w:rsidRPr="000F7375" w14:paraId="3FA0418C" w14:textId="77777777" w:rsidTr="00E90916">
        <w:trPr>
          <w:trHeight w:val="386"/>
        </w:trPr>
        <w:tc>
          <w:tcPr>
            <w:tcW w:w="327" w:type="pct"/>
            <w:vMerge/>
            <w:tcBorders>
              <w:bottom w:val="single" w:sz="4" w:space="0" w:color="auto"/>
            </w:tcBorders>
          </w:tcPr>
          <w:p w14:paraId="679549C3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</w:tcBorders>
          </w:tcPr>
          <w:p w14:paraId="653BBBC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Альбомы,карандаши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,раскраски,трафареты,фломастры,мелки,раскраски.</w:t>
            </w:r>
          </w:p>
        </w:tc>
      </w:tr>
      <w:tr w:rsidR="006D54DD" w:rsidRPr="000F7375" w14:paraId="5686CBD9" w14:textId="77777777" w:rsidTr="00E90916">
        <w:trPr>
          <w:trHeight w:val="362"/>
        </w:trPr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14:paraId="01FF79C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23BB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97A59C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38FF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C7AFC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5296E233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1709167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6D54DD" w:rsidRPr="000F7375" w14:paraId="3E981456" w14:textId="77777777" w:rsidTr="00E90916">
        <w:trPr>
          <w:trHeight w:val="416"/>
        </w:trPr>
        <w:tc>
          <w:tcPr>
            <w:tcW w:w="327" w:type="pct"/>
            <w:vMerge/>
          </w:tcPr>
          <w:p w14:paraId="0C471CDA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1F2A8E0C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6D54DD" w:rsidRPr="000F7375" w14:paraId="25A094CD" w14:textId="77777777" w:rsidTr="00E90916">
        <w:trPr>
          <w:trHeight w:val="73"/>
        </w:trPr>
        <w:tc>
          <w:tcPr>
            <w:tcW w:w="327" w:type="pct"/>
            <w:vMerge/>
          </w:tcPr>
          <w:p w14:paraId="6B510700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1E866A16" w14:textId="32B0467B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боулинг,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обручи,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</w:tr>
      <w:tr w:rsidR="006D54DD" w:rsidRPr="000F7375" w14:paraId="20465743" w14:textId="77777777" w:rsidTr="00E90916">
        <w:trPr>
          <w:trHeight w:val="362"/>
        </w:trPr>
        <w:tc>
          <w:tcPr>
            <w:tcW w:w="327" w:type="pct"/>
          </w:tcPr>
          <w:p w14:paraId="1C7948E7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73EE83E1" w14:textId="77777777" w:rsidR="006D54DD" w:rsidRPr="00CB5ADA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6D54DD" w:rsidRPr="000F7375" w14:paraId="1873BAD2" w14:textId="77777777" w:rsidTr="00E90916">
        <w:trPr>
          <w:trHeight w:val="362"/>
        </w:trPr>
        <w:tc>
          <w:tcPr>
            <w:tcW w:w="327" w:type="pct"/>
          </w:tcPr>
          <w:p w14:paraId="458E5704" w14:textId="77777777" w:rsidR="006D54DD" w:rsidRPr="000F7375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tcBorders>
              <w:top w:val="single" w:sz="4" w:space="0" w:color="auto"/>
              <w:bottom w:val="single" w:sz="4" w:space="0" w:color="auto"/>
            </w:tcBorders>
          </w:tcPr>
          <w:p w14:paraId="00AD1EB5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A899" w14:textId="77777777" w:rsidR="006D54DD" w:rsidRPr="000F7375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2C2F9" w14:textId="77777777" w:rsidR="006D54DD" w:rsidRPr="00593E3B" w:rsidRDefault="006D54DD" w:rsidP="006D54DD">
      <w:pPr>
        <w:pStyle w:val="ac"/>
        <w:ind w:firstLine="567"/>
        <w:jc w:val="center"/>
        <w:rPr>
          <w:b/>
          <w:bCs/>
          <w:color w:val="FF0000"/>
        </w:rPr>
      </w:pPr>
    </w:p>
    <w:p w14:paraId="728EA0E2" w14:textId="77777777" w:rsidR="006D54DD" w:rsidRPr="00593E3B" w:rsidRDefault="006D54DD" w:rsidP="006D54DD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64BEFF2A" w14:textId="77777777" w:rsidR="006D54DD" w:rsidRPr="00593E3B" w:rsidRDefault="006D54DD" w:rsidP="006D54DD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0E4FD6A3" w14:textId="77777777" w:rsidR="006D54DD" w:rsidRPr="00593E3B" w:rsidRDefault="006D54DD" w:rsidP="006D54DD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детей в возрасте от </w:t>
      </w:r>
      <w:r>
        <w:rPr>
          <w:b/>
          <w:bCs/>
        </w:rPr>
        <w:t>5</w:t>
      </w:r>
      <w:r w:rsidRPr="00593E3B">
        <w:rPr>
          <w:b/>
          <w:bCs/>
        </w:rPr>
        <w:t xml:space="preserve"> до</w:t>
      </w:r>
      <w:r>
        <w:rPr>
          <w:b/>
          <w:bCs/>
        </w:rPr>
        <w:t xml:space="preserve"> 6</w:t>
      </w:r>
      <w:r w:rsidRPr="00593E3B">
        <w:rPr>
          <w:b/>
          <w:bCs/>
        </w:rPr>
        <w:t>лет №</w:t>
      </w:r>
      <w:r>
        <w:rPr>
          <w:b/>
          <w:bCs/>
        </w:rPr>
        <w:t>2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8898"/>
      </w:tblGrid>
      <w:tr w:rsidR="006D54DD" w:rsidRPr="00EB3451" w14:paraId="7E4600E1" w14:textId="77777777" w:rsidTr="00E90916">
        <w:trPr>
          <w:trHeight w:val="729"/>
        </w:trPr>
        <w:tc>
          <w:tcPr>
            <w:tcW w:w="331" w:type="pct"/>
            <w:vMerge w:val="restart"/>
          </w:tcPr>
          <w:p w14:paraId="27E9DFAB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365C4A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736E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EFB1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43FF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80A8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C599E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B8CC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</w:tcPr>
          <w:p w14:paraId="618C3F00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5C59DB7C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6D54DD" w:rsidRPr="00EB3451" w14:paraId="65EFD0E2" w14:textId="77777777" w:rsidTr="00E90916">
        <w:trPr>
          <w:trHeight w:val="376"/>
        </w:trPr>
        <w:tc>
          <w:tcPr>
            <w:tcW w:w="331" w:type="pct"/>
            <w:vMerge/>
          </w:tcPr>
          <w:p w14:paraId="5E9CB9F6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3D9706E2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6D54DD" w:rsidRPr="00EB3451" w14:paraId="725FF854" w14:textId="77777777" w:rsidTr="00E90916">
        <w:trPr>
          <w:trHeight w:val="376"/>
        </w:trPr>
        <w:tc>
          <w:tcPr>
            <w:tcW w:w="331" w:type="pct"/>
            <w:vMerge/>
          </w:tcPr>
          <w:p w14:paraId="3C2D6490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3477C8D2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DD" w:rsidRPr="00EB3451" w14:paraId="7388211E" w14:textId="77777777" w:rsidTr="00E90916">
        <w:trPr>
          <w:trHeight w:val="362"/>
        </w:trPr>
        <w:tc>
          <w:tcPr>
            <w:tcW w:w="331" w:type="pct"/>
            <w:vMerge/>
          </w:tcPr>
          <w:p w14:paraId="66C698C3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BDF608E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сенсорного развития</w:t>
            </w:r>
          </w:p>
        </w:tc>
      </w:tr>
      <w:tr w:rsidR="006D54DD" w:rsidRPr="00EB3451" w14:paraId="7171A426" w14:textId="77777777" w:rsidTr="00E90916">
        <w:trPr>
          <w:trHeight w:val="362"/>
        </w:trPr>
        <w:tc>
          <w:tcPr>
            <w:tcW w:w="331" w:type="pct"/>
            <w:vMerge/>
          </w:tcPr>
          <w:p w14:paraId="486B6DB7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C5CDC05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DD" w:rsidRPr="00EB3451" w14:paraId="059E7A48" w14:textId="77777777" w:rsidTr="00E90916">
        <w:trPr>
          <w:trHeight w:val="362"/>
        </w:trPr>
        <w:tc>
          <w:tcPr>
            <w:tcW w:w="331" w:type="pct"/>
            <w:vMerge/>
          </w:tcPr>
          <w:p w14:paraId="2FB33B12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9EDDF5C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6D54DD" w:rsidRPr="00EB3451" w14:paraId="0167EBE4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2BC5D5ED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FACC0A9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DD" w:rsidRPr="00EB3451" w14:paraId="1B4FF26A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0AD12ACD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AAF5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A225A0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3831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6F73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8773" w14:textId="77777777" w:rsidR="006D54DD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21F6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13ADCBD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A3340F5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развитие».</w:t>
            </w:r>
          </w:p>
        </w:tc>
      </w:tr>
      <w:tr w:rsidR="006D54DD" w:rsidRPr="00EB3451" w14:paraId="2FBFD48D" w14:textId="77777777" w:rsidTr="00E90916">
        <w:trPr>
          <w:trHeight w:val="362"/>
        </w:trPr>
        <w:tc>
          <w:tcPr>
            <w:tcW w:w="331" w:type="pct"/>
            <w:vMerge/>
          </w:tcPr>
          <w:p w14:paraId="65138647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9132D5B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познавательно-исследовательской деятельности.</w:t>
            </w:r>
          </w:p>
        </w:tc>
      </w:tr>
      <w:tr w:rsidR="006D54DD" w:rsidRPr="00EB3451" w14:paraId="7D3C7584" w14:textId="77777777" w:rsidTr="00E90916">
        <w:trPr>
          <w:trHeight w:val="362"/>
        </w:trPr>
        <w:tc>
          <w:tcPr>
            <w:tcW w:w="331" w:type="pct"/>
            <w:vMerge/>
          </w:tcPr>
          <w:p w14:paraId="6D49EC8D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804DA6D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DD" w:rsidRPr="00EB3451" w14:paraId="77B458DE" w14:textId="77777777" w:rsidTr="00E90916">
        <w:trPr>
          <w:trHeight w:val="362"/>
        </w:trPr>
        <w:tc>
          <w:tcPr>
            <w:tcW w:w="331" w:type="pct"/>
            <w:vMerge/>
          </w:tcPr>
          <w:p w14:paraId="137534B4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27398A9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6D54DD" w:rsidRPr="00EB3451" w14:paraId="3C114430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5CC235CE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197151A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DD" w:rsidRPr="00EB3451" w14:paraId="784B8DA9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7D71B2AF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DE0EE32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91EA924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«Речевое развитие», «Художественно-эстетическое развитие»</w:t>
            </w:r>
          </w:p>
        </w:tc>
      </w:tr>
      <w:tr w:rsidR="006D54DD" w:rsidRPr="00EB3451" w14:paraId="12E1DAD8" w14:textId="77777777" w:rsidTr="00E90916">
        <w:trPr>
          <w:trHeight w:val="281"/>
        </w:trPr>
        <w:tc>
          <w:tcPr>
            <w:tcW w:w="331" w:type="pct"/>
            <w:vMerge/>
          </w:tcPr>
          <w:p w14:paraId="05868675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14E0E5F0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«Театр»</w:t>
            </w:r>
          </w:p>
        </w:tc>
      </w:tr>
      <w:tr w:rsidR="006D54DD" w:rsidRPr="00EB3451" w14:paraId="0909E3D8" w14:textId="77777777" w:rsidTr="00E90916">
        <w:trPr>
          <w:trHeight w:val="281"/>
        </w:trPr>
        <w:tc>
          <w:tcPr>
            <w:tcW w:w="331" w:type="pct"/>
            <w:vMerge/>
          </w:tcPr>
          <w:p w14:paraId="7D953BD9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125FA8D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DD" w:rsidRPr="00EB3451" w14:paraId="5A61FA8D" w14:textId="77777777" w:rsidTr="00E90916">
        <w:trPr>
          <w:trHeight w:val="281"/>
        </w:trPr>
        <w:tc>
          <w:tcPr>
            <w:tcW w:w="331" w:type="pct"/>
            <w:vMerge/>
          </w:tcPr>
          <w:p w14:paraId="5B76892B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D791D32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книги.</w:t>
            </w:r>
          </w:p>
        </w:tc>
      </w:tr>
      <w:tr w:rsidR="006D54DD" w:rsidRPr="00EB3451" w14:paraId="76593DE9" w14:textId="77777777" w:rsidTr="00E90916">
        <w:trPr>
          <w:trHeight w:val="362"/>
        </w:trPr>
        <w:tc>
          <w:tcPr>
            <w:tcW w:w="331" w:type="pct"/>
            <w:vMerge/>
          </w:tcPr>
          <w:p w14:paraId="7BD5E8EF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8560060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DD" w:rsidRPr="00EB3451" w14:paraId="0796CACA" w14:textId="77777777" w:rsidTr="00E90916">
        <w:trPr>
          <w:trHeight w:val="541"/>
        </w:trPr>
        <w:tc>
          <w:tcPr>
            <w:tcW w:w="331" w:type="pct"/>
          </w:tcPr>
          <w:p w14:paraId="58A90815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7A7F1F5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30FA2629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</w:t>
            </w:r>
            <w:proofErr w:type="gramStart"/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эстетическое  развитие</w:t>
            </w:r>
            <w:proofErr w:type="gramEnd"/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D54DD" w:rsidRPr="00EB3451" w14:paraId="0545F601" w14:textId="77777777" w:rsidTr="00E90916">
        <w:trPr>
          <w:trHeight w:val="541"/>
        </w:trPr>
        <w:tc>
          <w:tcPr>
            <w:tcW w:w="331" w:type="pct"/>
          </w:tcPr>
          <w:p w14:paraId="3EEE5D55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97F5753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«Творчества»</w:t>
            </w:r>
          </w:p>
        </w:tc>
      </w:tr>
      <w:tr w:rsidR="006D54DD" w:rsidRPr="00EB3451" w14:paraId="30E3DC5A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67FB3896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B6C37C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4297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6CD3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CFEA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D11281C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163CADCA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развитие».</w:t>
            </w:r>
          </w:p>
        </w:tc>
      </w:tr>
      <w:tr w:rsidR="006D54DD" w:rsidRPr="00EB3451" w14:paraId="5CA41148" w14:textId="77777777" w:rsidTr="00E90916">
        <w:trPr>
          <w:trHeight w:val="416"/>
        </w:trPr>
        <w:tc>
          <w:tcPr>
            <w:tcW w:w="331" w:type="pct"/>
            <w:vMerge/>
          </w:tcPr>
          <w:p w14:paraId="3089247D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849A74E" w14:textId="77777777" w:rsidR="006D54DD" w:rsidRPr="00EB3451" w:rsidRDefault="006D54DD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6D54DD" w:rsidRPr="00EB3451" w14:paraId="333A5C5B" w14:textId="77777777" w:rsidTr="00E90916">
        <w:trPr>
          <w:trHeight w:val="336"/>
        </w:trPr>
        <w:tc>
          <w:tcPr>
            <w:tcW w:w="331" w:type="pct"/>
            <w:vMerge/>
          </w:tcPr>
          <w:p w14:paraId="1D37EEF8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5D76495" w14:textId="77777777" w:rsidR="006D54DD" w:rsidRPr="00EB3451" w:rsidRDefault="006D54DD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5D9AF" w14:textId="77777777" w:rsidR="006D54DD" w:rsidRPr="00593E3B" w:rsidRDefault="006D54DD" w:rsidP="006D54DD">
      <w:pPr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AD0B7B" w14:textId="77777777" w:rsidR="006D54DD" w:rsidRPr="00593E3B" w:rsidRDefault="006D54DD" w:rsidP="006D54DD">
      <w:pPr>
        <w:pStyle w:val="ac"/>
        <w:ind w:firstLine="567"/>
        <w:rPr>
          <w:rStyle w:val="23"/>
          <w:rFonts w:eastAsiaTheme="majorEastAsia"/>
          <w:b/>
          <w:color w:val="FF0000"/>
        </w:rPr>
      </w:pPr>
    </w:p>
    <w:sectPr w:rsidR="006D54DD" w:rsidRPr="00593E3B" w:rsidSect="006D54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todist1" w:date="2025-02-07T11:20:00Z" w:initials="m">
    <w:p w14:paraId="4ABF0575" w14:textId="1D412423" w:rsidR="00B45D44" w:rsidRDefault="00B45D44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BF057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8FC68E" w16cex:dateUtc="2025-02-0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BF0575" w16cid:durableId="2B8FC6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todist1">
    <w15:presenceInfo w15:providerId="None" w15:userId="metodis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06"/>
    <w:rsid w:val="00015723"/>
    <w:rsid w:val="000352EF"/>
    <w:rsid w:val="000D053B"/>
    <w:rsid w:val="006D54DD"/>
    <w:rsid w:val="007858B0"/>
    <w:rsid w:val="00B45D44"/>
    <w:rsid w:val="00E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8ADE"/>
  <w15:chartTrackingRefBased/>
  <w15:docId w15:val="{A459C045-A4D0-4DAD-9F30-D8B2765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D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8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0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0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0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0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8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8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8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8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8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8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5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580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58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80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C58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58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5806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6D54D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customStyle="1" w:styleId="23">
    <w:name w:val="Основной текст2"/>
    <w:basedOn w:val="a0"/>
    <w:uiPriority w:val="99"/>
    <w:qFormat/>
    <w:rsid w:val="006D54DD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7"/>
      <w:szCs w:val="27"/>
      <w:shd w:val="clear" w:color="auto" w:fill="FFFFFF"/>
    </w:rPr>
  </w:style>
  <w:style w:type="character" w:customStyle="1" w:styleId="c0">
    <w:name w:val="c0"/>
    <w:basedOn w:val="a0"/>
    <w:qFormat/>
    <w:rsid w:val="006D54DD"/>
  </w:style>
  <w:style w:type="paragraph" w:styleId="ac">
    <w:name w:val="No Spacing"/>
    <w:qFormat/>
    <w:rsid w:val="006D54D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4">
    <w:name w:val="c4"/>
    <w:basedOn w:val="11"/>
    <w:qFormat/>
    <w:rsid w:val="006D54DD"/>
    <w:pPr>
      <w:spacing w:beforeAutospacing="1" w:afterAutospacing="1" w:line="240" w:lineRule="auto"/>
    </w:pPr>
  </w:style>
  <w:style w:type="character" w:styleId="ad">
    <w:name w:val="annotation reference"/>
    <w:basedOn w:val="a0"/>
    <w:uiPriority w:val="99"/>
    <w:semiHidden/>
    <w:unhideWhenUsed/>
    <w:rsid w:val="00B45D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D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D44"/>
    <w:rPr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D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D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2025-02-07T05:49:00Z</dcterms:created>
  <dcterms:modified xsi:type="dcterms:W3CDTF">2025-02-07T08:07:00Z</dcterms:modified>
</cp:coreProperties>
</file>